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25" w:rsidRPr="00B86925" w:rsidRDefault="00B86925" w:rsidP="00B86925">
      <w:pPr>
        <w:jc w:val="center"/>
        <w:rPr>
          <w:rFonts w:ascii="Arial" w:hAnsi="Arial" w:cs="Arial"/>
          <w:b/>
          <w:sz w:val="24"/>
          <w:szCs w:val="24"/>
        </w:rPr>
      </w:pPr>
      <w:r w:rsidRPr="00B86925">
        <w:rPr>
          <w:rFonts w:ascii="Arial" w:hAnsi="Arial" w:cs="Arial"/>
          <w:b/>
          <w:sz w:val="24"/>
          <w:szCs w:val="24"/>
        </w:rPr>
        <w:t>ATENCIÓN JEFATURA DE INFORMACIONES</w:t>
      </w:r>
    </w:p>
    <w:p w:rsidR="00B86925" w:rsidRPr="00B86925" w:rsidRDefault="00B86925" w:rsidP="00B86925">
      <w:pPr>
        <w:jc w:val="center"/>
        <w:rPr>
          <w:rFonts w:ascii="Arial" w:hAnsi="Arial" w:cs="Arial"/>
          <w:b/>
          <w:sz w:val="24"/>
          <w:szCs w:val="24"/>
        </w:rPr>
      </w:pPr>
    </w:p>
    <w:p w:rsidR="00B86925" w:rsidRPr="00B86925" w:rsidRDefault="00B86925" w:rsidP="00B869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6925">
        <w:rPr>
          <w:rFonts w:ascii="Arial" w:hAnsi="Arial" w:cs="Arial"/>
          <w:b/>
          <w:sz w:val="24"/>
          <w:szCs w:val="24"/>
          <w:u w:val="single"/>
        </w:rPr>
        <w:t>CONVOCATORIA DE PRENSA</w:t>
      </w:r>
    </w:p>
    <w:p w:rsidR="00B86925" w:rsidRPr="00B86925" w:rsidRDefault="00B86925" w:rsidP="00B86925">
      <w:pPr>
        <w:jc w:val="center"/>
        <w:rPr>
          <w:rFonts w:ascii="Arial" w:hAnsi="Arial" w:cs="Arial"/>
          <w:b/>
          <w:sz w:val="24"/>
          <w:szCs w:val="24"/>
        </w:rPr>
      </w:pPr>
    </w:p>
    <w:p w:rsidR="009419AA" w:rsidRPr="00B86925" w:rsidRDefault="00B86925" w:rsidP="00B86925">
      <w:pPr>
        <w:jc w:val="center"/>
        <w:rPr>
          <w:rFonts w:ascii="Arial" w:hAnsi="Arial" w:cs="Arial"/>
          <w:b/>
          <w:sz w:val="28"/>
          <w:szCs w:val="28"/>
        </w:rPr>
      </w:pPr>
      <w:r w:rsidRPr="00B86925">
        <w:rPr>
          <w:rFonts w:ascii="Arial" w:hAnsi="Arial" w:cs="Arial"/>
          <w:b/>
          <w:sz w:val="28"/>
          <w:szCs w:val="28"/>
        </w:rPr>
        <w:t xml:space="preserve">ALCALDE DE LA MOLINA,  </w:t>
      </w:r>
      <w:r>
        <w:rPr>
          <w:rFonts w:ascii="Arial" w:hAnsi="Arial" w:cs="Arial"/>
          <w:b/>
          <w:sz w:val="28"/>
          <w:szCs w:val="28"/>
        </w:rPr>
        <w:t xml:space="preserve">ALVARO PAZ DE LA BARRA, </w:t>
      </w:r>
      <w:r w:rsidR="00A833E2">
        <w:rPr>
          <w:rFonts w:ascii="Arial" w:hAnsi="Arial" w:cs="Arial"/>
          <w:b/>
          <w:sz w:val="28"/>
          <w:szCs w:val="28"/>
        </w:rPr>
        <w:t>DEMANDARÁ</w:t>
      </w:r>
      <w:r w:rsidRPr="00B86925">
        <w:rPr>
          <w:rFonts w:ascii="Arial" w:hAnsi="Arial" w:cs="Arial"/>
          <w:b/>
          <w:sz w:val="28"/>
          <w:szCs w:val="28"/>
        </w:rPr>
        <w:t xml:space="preserve"> A LA MUNICIPALIDAD DE LIMA METROPOLITANA DEJAR SIN EFECTO EL COBRO DE</w:t>
      </w:r>
      <w:r w:rsidR="0055492E">
        <w:rPr>
          <w:rFonts w:ascii="Arial" w:hAnsi="Arial" w:cs="Arial"/>
          <w:b/>
          <w:sz w:val="28"/>
          <w:szCs w:val="28"/>
        </w:rPr>
        <w:t xml:space="preserve"> PEAJE 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5492E">
        <w:rPr>
          <w:rFonts w:ascii="Arial" w:hAnsi="Arial" w:cs="Arial"/>
          <w:b/>
          <w:sz w:val="28"/>
          <w:szCs w:val="28"/>
        </w:rPr>
        <w:t xml:space="preserve">LA VÍA DE </w:t>
      </w:r>
      <w:r w:rsidRPr="00B86925">
        <w:rPr>
          <w:rFonts w:ascii="Arial" w:hAnsi="Arial" w:cs="Arial"/>
          <w:b/>
          <w:sz w:val="28"/>
          <w:szCs w:val="28"/>
        </w:rPr>
        <w:t xml:space="preserve"> EVITAMIENTO CON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5492E">
        <w:rPr>
          <w:rFonts w:ascii="Arial" w:hAnsi="Arial" w:cs="Arial"/>
          <w:b/>
          <w:sz w:val="28"/>
          <w:szCs w:val="28"/>
        </w:rPr>
        <w:t xml:space="preserve">AV. </w:t>
      </w:r>
      <w:r>
        <w:rPr>
          <w:rFonts w:ascii="Arial" w:hAnsi="Arial" w:cs="Arial"/>
          <w:b/>
          <w:sz w:val="28"/>
          <w:szCs w:val="28"/>
        </w:rPr>
        <w:t xml:space="preserve">SEPARADORA INDUSTRIAL </w:t>
      </w:r>
    </w:p>
    <w:p w:rsidR="00A40F7E" w:rsidRPr="00A40F7E" w:rsidRDefault="0055492E" w:rsidP="00A40F7E">
      <w:pPr>
        <w:pBdr>
          <w:bottom w:val="single" w:sz="6" w:space="1" w:color="auto"/>
        </w:pBdr>
        <w:rPr>
          <w:b/>
          <w:i/>
        </w:rPr>
      </w:pPr>
      <w:r>
        <w:rPr>
          <w:b/>
          <w:i/>
        </w:rPr>
        <w:t xml:space="preserve">Será en </w:t>
      </w:r>
      <w:r w:rsidR="00B86925" w:rsidRPr="00B86925">
        <w:rPr>
          <w:b/>
          <w:i/>
        </w:rPr>
        <w:t xml:space="preserve">sesión extraordinaria del pleno del Concejo de la comuna Limeña, en la que participarán, regidores y el Alcalde de Lima, Jorge Muñoz.  </w:t>
      </w:r>
    </w:p>
    <w:p w:rsidR="00B86925" w:rsidRPr="00A40F7E" w:rsidRDefault="00B86925" w:rsidP="00A40F7E">
      <w:pPr>
        <w:jc w:val="both"/>
        <w:rPr>
          <w:rFonts w:ascii="Arial" w:hAnsi="Arial" w:cs="Arial"/>
          <w:sz w:val="24"/>
          <w:szCs w:val="24"/>
        </w:rPr>
      </w:pPr>
      <w:r w:rsidRPr="00A40F7E">
        <w:rPr>
          <w:rFonts w:ascii="Arial" w:hAnsi="Arial" w:cs="Arial"/>
          <w:sz w:val="24"/>
          <w:szCs w:val="24"/>
        </w:rPr>
        <w:t xml:space="preserve">Una acción </w:t>
      </w:r>
      <w:r w:rsidR="00A833E2">
        <w:rPr>
          <w:rFonts w:ascii="Arial" w:hAnsi="Arial" w:cs="Arial"/>
          <w:sz w:val="24"/>
          <w:szCs w:val="24"/>
        </w:rPr>
        <w:t>de habeas corpus presentará el a</w:t>
      </w:r>
      <w:r w:rsidRPr="00A40F7E">
        <w:rPr>
          <w:rFonts w:ascii="Arial" w:hAnsi="Arial" w:cs="Arial"/>
          <w:sz w:val="24"/>
          <w:szCs w:val="24"/>
        </w:rPr>
        <w:t>lcalde de la Molina, Álvaro Paz de la Barra, contra la empresa concesionaria Línea Amarilla, EMAPE y la Municipalidad de Lima,  para dejar sin efecto el cobro del peaje a los vecinos del di</w:t>
      </w:r>
      <w:r w:rsidR="00A40F7E" w:rsidRPr="00A40F7E">
        <w:rPr>
          <w:rFonts w:ascii="Arial" w:hAnsi="Arial" w:cs="Arial"/>
          <w:sz w:val="24"/>
          <w:szCs w:val="24"/>
        </w:rPr>
        <w:t xml:space="preserve">strito </w:t>
      </w:r>
      <w:proofErr w:type="spellStart"/>
      <w:r w:rsidR="00A40F7E" w:rsidRPr="00A40F7E">
        <w:rPr>
          <w:rFonts w:ascii="Arial" w:hAnsi="Arial" w:cs="Arial"/>
          <w:sz w:val="24"/>
          <w:szCs w:val="24"/>
        </w:rPr>
        <w:t>molinense</w:t>
      </w:r>
      <w:proofErr w:type="spellEnd"/>
      <w:r w:rsidRPr="00A40F7E">
        <w:rPr>
          <w:rFonts w:ascii="Arial" w:hAnsi="Arial" w:cs="Arial"/>
          <w:sz w:val="24"/>
          <w:szCs w:val="24"/>
        </w:rPr>
        <w:t xml:space="preserve">. </w:t>
      </w:r>
    </w:p>
    <w:p w:rsidR="00A40F7E" w:rsidRPr="00A40F7E" w:rsidRDefault="00A40F7E" w:rsidP="00A40F7E">
      <w:pPr>
        <w:jc w:val="both"/>
        <w:rPr>
          <w:rFonts w:ascii="Arial" w:hAnsi="Arial" w:cs="Arial"/>
          <w:sz w:val="24"/>
          <w:szCs w:val="24"/>
        </w:rPr>
      </w:pPr>
      <w:r w:rsidRPr="00A40F7E">
        <w:rPr>
          <w:rFonts w:ascii="Arial" w:hAnsi="Arial" w:cs="Arial"/>
          <w:sz w:val="24"/>
          <w:szCs w:val="24"/>
        </w:rPr>
        <w:t>Al respecto, el burgomaestre de la Molina, participará en la sesión extraordinaria del pleno d</w:t>
      </w:r>
      <w:r w:rsidR="00A833E2">
        <w:rPr>
          <w:rFonts w:ascii="Arial" w:hAnsi="Arial" w:cs="Arial"/>
          <w:sz w:val="24"/>
          <w:szCs w:val="24"/>
        </w:rPr>
        <w:t xml:space="preserve">el concejo de la Municipalidad </w:t>
      </w:r>
      <w:r w:rsidRPr="00A40F7E">
        <w:rPr>
          <w:rFonts w:ascii="Arial" w:hAnsi="Arial" w:cs="Arial"/>
          <w:sz w:val="24"/>
          <w:szCs w:val="24"/>
        </w:rPr>
        <w:t xml:space="preserve">de Lima, para informar sobre las razones legales con las que fundamenta la demanda de habeas corpus y </w:t>
      </w:r>
      <w:r w:rsidR="0055492E">
        <w:rPr>
          <w:rFonts w:ascii="Arial" w:hAnsi="Arial" w:cs="Arial"/>
          <w:sz w:val="24"/>
          <w:szCs w:val="24"/>
        </w:rPr>
        <w:t xml:space="preserve">demandará </w:t>
      </w:r>
      <w:r w:rsidRPr="00A40F7E">
        <w:rPr>
          <w:rFonts w:ascii="Arial" w:hAnsi="Arial" w:cs="Arial"/>
          <w:sz w:val="24"/>
          <w:szCs w:val="24"/>
        </w:rPr>
        <w:t xml:space="preserve"> que se retire y anule el peaje en la zona comprendida entre la Vía de </w:t>
      </w:r>
      <w:proofErr w:type="spellStart"/>
      <w:r w:rsidRPr="00A40F7E">
        <w:rPr>
          <w:rFonts w:ascii="Arial" w:hAnsi="Arial" w:cs="Arial"/>
          <w:sz w:val="24"/>
          <w:szCs w:val="24"/>
        </w:rPr>
        <w:t>Evitamiento</w:t>
      </w:r>
      <w:proofErr w:type="spellEnd"/>
      <w:r w:rsidRPr="00A40F7E">
        <w:rPr>
          <w:rFonts w:ascii="Arial" w:hAnsi="Arial" w:cs="Arial"/>
          <w:sz w:val="24"/>
          <w:szCs w:val="24"/>
        </w:rPr>
        <w:t xml:space="preserve"> y la Av. Separadora Industrial. </w:t>
      </w:r>
    </w:p>
    <w:p w:rsidR="00B86925" w:rsidRDefault="00B86925"/>
    <w:p w:rsidR="00B86925" w:rsidRPr="00A40F7E" w:rsidRDefault="00B86925" w:rsidP="00A40F7E">
      <w:pPr>
        <w:spacing w:after="0"/>
        <w:rPr>
          <w:b/>
          <w:sz w:val="40"/>
          <w:szCs w:val="40"/>
        </w:rPr>
      </w:pPr>
      <w:r w:rsidRPr="00A40F7E">
        <w:rPr>
          <w:b/>
          <w:sz w:val="40"/>
          <w:szCs w:val="40"/>
        </w:rPr>
        <w:t xml:space="preserve">Día:                     Miércoles 11 de setiembre </w:t>
      </w:r>
    </w:p>
    <w:p w:rsidR="00B86925" w:rsidRPr="00A40F7E" w:rsidRDefault="00B86925" w:rsidP="00A40F7E">
      <w:pPr>
        <w:spacing w:after="0"/>
        <w:rPr>
          <w:b/>
          <w:sz w:val="40"/>
          <w:szCs w:val="40"/>
        </w:rPr>
      </w:pPr>
    </w:p>
    <w:p w:rsidR="00B86925" w:rsidRPr="00A40F7E" w:rsidRDefault="00B86925" w:rsidP="00A40F7E">
      <w:pPr>
        <w:spacing w:after="0"/>
        <w:rPr>
          <w:b/>
          <w:sz w:val="40"/>
          <w:szCs w:val="40"/>
        </w:rPr>
      </w:pPr>
      <w:r w:rsidRPr="00A40F7E">
        <w:rPr>
          <w:b/>
          <w:sz w:val="40"/>
          <w:szCs w:val="40"/>
        </w:rPr>
        <w:t xml:space="preserve">Hora:                  8:00 am </w:t>
      </w:r>
    </w:p>
    <w:p w:rsidR="00B86925" w:rsidRPr="00A40F7E" w:rsidRDefault="00B86925" w:rsidP="00A40F7E">
      <w:pPr>
        <w:spacing w:after="0"/>
        <w:rPr>
          <w:b/>
          <w:sz w:val="40"/>
          <w:szCs w:val="40"/>
        </w:rPr>
      </w:pPr>
    </w:p>
    <w:p w:rsidR="00B86925" w:rsidRPr="00A40F7E" w:rsidRDefault="00B86925" w:rsidP="00A40F7E">
      <w:pPr>
        <w:spacing w:after="0"/>
        <w:rPr>
          <w:b/>
          <w:sz w:val="40"/>
          <w:szCs w:val="40"/>
        </w:rPr>
      </w:pPr>
      <w:r w:rsidRPr="00A40F7E">
        <w:rPr>
          <w:b/>
          <w:sz w:val="40"/>
          <w:szCs w:val="40"/>
        </w:rPr>
        <w:t xml:space="preserve">Lugar:                 Palacio Municipal </w:t>
      </w:r>
      <w:r w:rsidR="0055492E">
        <w:rPr>
          <w:b/>
          <w:sz w:val="40"/>
          <w:szCs w:val="40"/>
        </w:rPr>
        <w:t xml:space="preserve">de Lima </w:t>
      </w:r>
    </w:p>
    <w:p w:rsidR="00B86925" w:rsidRPr="00A40F7E" w:rsidRDefault="00B86925" w:rsidP="00A40F7E">
      <w:pPr>
        <w:spacing w:after="0"/>
        <w:rPr>
          <w:b/>
          <w:sz w:val="40"/>
          <w:szCs w:val="40"/>
        </w:rPr>
      </w:pPr>
    </w:p>
    <w:p w:rsidR="00B86925" w:rsidRDefault="00B86925" w:rsidP="00A40F7E">
      <w:pPr>
        <w:spacing w:after="0"/>
        <w:rPr>
          <w:b/>
          <w:sz w:val="40"/>
          <w:szCs w:val="40"/>
        </w:rPr>
      </w:pPr>
      <w:r w:rsidRPr="00A40F7E">
        <w:rPr>
          <w:b/>
          <w:sz w:val="40"/>
          <w:szCs w:val="40"/>
        </w:rPr>
        <w:t>Sito en:             Jr</w:t>
      </w:r>
      <w:r w:rsidR="00A833E2">
        <w:rPr>
          <w:b/>
          <w:sz w:val="40"/>
          <w:szCs w:val="40"/>
        </w:rPr>
        <w:t>.</w:t>
      </w:r>
      <w:r w:rsidR="00CC41EB">
        <w:rPr>
          <w:b/>
          <w:sz w:val="40"/>
          <w:szCs w:val="40"/>
        </w:rPr>
        <w:t xml:space="preserve"> D</w:t>
      </w:r>
      <w:r w:rsidRPr="00A40F7E">
        <w:rPr>
          <w:b/>
          <w:sz w:val="40"/>
          <w:szCs w:val="40"/>
        </w:rPr>
        <w:t xml:space="preserve">e la Unión </w:t>
      </w:r>
      <w:r w:rsidR="00A40F7E" w:rsidRPr="00A40F7E">
        <w:rPr>
          <w:b/>
          <w:sz w:val="40"/>
          <w:szCs w:val="40"/>
        </w:rPr>
        <w:t>300,</w:t>
      </w:r>
      <w:r w:rsidRPr="00A40F7E">
        <w:rPr>
          <w:b/>
          <w:sz w:val="40"/>
          <w:szCs w:val="40"/>
        </w:rPr>
        <w:t xml:space="preserve"> Cercado de Lima </w:t>
      </w:r>
    </w:p>
    <w:p w:rsidR="00A40F7E" w:rsidRDefault="00A40F7E" w:rsidP="00A40F7E">
      <w:pPr>
        <w:spacing w:after="0"/>
        <w:rPr>
          <w:b/>
          <w:sz w:val="40"/>
          <w:szCs w:val="40"/>
        </w:rPr>
      </w:pPr>
    </w:p>
    <w:p w:rsidR="00A40F7E" w:rsidRDefault="00A40F7E" w:rsidP="00A40F7E">
      <w:pPr>
        <w:spacing w:after="0"/>
        <w:rPr>
          <w:b/>
        </w:rPr>
      </w:pPr>
      <w:r w:rsidRPr="00A40F7E">
        <w:rPr>
          <w:b/>
        </w:rPr>
        <w:t xml:space="preserve">Contactos de prensa: </w:t>
      </w:r>
    </w:p>
    <w:p w:rsidR="007D6FB8" w:rsidRPr="00A40F7E" w:rsidRDefault="007D6FB8" w:rsidP="007D6FB8">
      <w:pPr>
        <w:spacing w:after="0"/>
        <w:rPr>
          <w:b/>
        </w:rPr>
      </w:pPr>
      <w:r>
        <w:rPr>
          <w:b/>
        </w:rPr>
        <w:t>Milani Reyes:      993741876</w:t>
      </w:r>
    </w:p>
    <w:p w:rsidR="00A40F7E" w:rsidRDefault="00A40F7E" w:rsidP="00A40F7E">
      <w:pPr>
        <w:spacing w:after="0"/>
        <w:rPr>
          <w:b/>
        </w:rPr>
      </w:pPr>
      <w:bookmarkStart w:id="0" w:name="_GoBack"/>
      <w:bookmarkEnd w:id="0"/>
      <w:r>
        <w:rPr>
          <w:b/>
        </w:rPr>
        <w:t>Flor Coello:         987019847</w:t>
      </w:r>
    </w:p>
    <w:sectPr w:rsidR="00A40F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25"/>
    <w:rsid w:val="00042759"/>
    <w:rsid w:val="001A633C"/>
    <w:rsid w:val="001A645F"/>
    <w:rsid w:val="001C534D"/>
    <w:rsid w:val="001E308E"/>
    <w:rsid w:val="003427B2"/>
    <w:rsid w:val="00350810"/>
    <w:rsid w:val="003C269E"/>
    <w:rsid w:val="0041504A"/>
    <w:rsid w:val="0042700D"/>
    <w:rsid w:val="004B4D6D"/>
    <w:rsid w:val="004E683B"/>
    <w:rsid w:val="0055492E"/>
    <w:rsid w:val="00574840"/>
    <w:rsid w:val="0070344C"/>
    <w:rsid w:val="007D6FB8"/>
    <w:rsid w:val="00812CCE"/>
    <w:rsid w:val="00882EEF"/>
    <w:rsid w:val="00895EB5"/>
    <w:rsid w:val="009300F2"/>
    <w:rsid w:val="009419AA"/>
    <w:rsid w:val="00A40F7E"/>
    <w:rsid w:val="00A833E2"/>
    <w:rsid w:val="00AE3076"/>
    <w:rsid w:val="00B02985"/>
    <w:rsid w:val="00B86925"/>
    <w:rsid w:val="00BA5832"/>
    <w:rsid w:val="00C21313"/>
    <w:rsid w:val="00C632FB"/>
    <w:rsid w:val="00CC41EB"/>
    <w:rsid w:val="00CC59E3"/>
    <w:rsid w:val="00DD40E4"/>
    <w:rsid w:val="00E142F4"/>
    <w:rsid w:val="00F3653B"/>
    <w:rsid w:val="00FE7F53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956A5-B82A-4EE8-97F6-D0A64D16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 De Maria Coello Neyra</dc:creator>
  <cp:keywords/>
  <dc:description/>
  <cp:lastModifiedBy>Milani Reyes Estrada</cp:lastModifiedBy>
  <cp:revision>11</cp:revision>
  <dcterms:created xsi:type="dcterms:W3CDTF">2019-09-10T20:35:00Z</dcterms:created>
  <dcterms:modified xsi:type="dcterms:W3CDTF">2019-09-10T20:37:00Z</dcterms:modified>
</cp:coreProperties>
</file>